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C5EB43F" w14:textId="77777777" w:rsidR="004D7BDA" w:rsidRPr="00AB6017" w:rsidRDefault="000F2ECC" w:rsidP="000F2ECC">
      <w:pPr>
        <w:jc w:val="center"/>
        <w:rPr>
          <w:b/>
        </w:rPr>
      </w:pPr>
      <w:r w:rsidRPr="00AB6017">
        <w:rPr>
          <w:b/>
        </w:rPr>
        <w:t>Statement of Honorable Patrick Pletnikoff</w:t>
      </w:r>
    </w:p>
    <w:p w14:paraId="0835D0AC" w14:textId="77777777" w:rsidR="00046520" w:rsidRPr="00AB6017" w:rsidRDefault="000F2ECC" w:rsidP="000F2ECC">
      <w:pPr>
        <w:jc w:val="center"/>
        <w:rPr>
          <w:b/>
        </w:rPr>
      </w:pPr>
      <w:r w:rsidRPr="00AB6017">
        <w:rPr>
          <w:b/>
        </w:rPr>
        <w:t xml:space="preserve">Mayor, St. George, Alaska </w:t>
      </w:r>
    </w:p>
    <w:p w14:paraId="13930CA9" w14:textId="77777777" w:rsidR="00046520" w:rsidRPr="00AB6017" w:rsidRDefault="000F2ECC" w:rsidP="000F2ECC">
      <w:pPr>
        <w:jc w:val="center"/>
        <w:rPr>
          <w:b/>
        </w:rPr>
      </w:pPr>
      <w:r w:rsidRPr="00AB6017">
        <w:rPr>
          <w:b/>
        </w:rPr>
        <w:t xml:space="preserve">to the </w:t>
      </w:r>
    </w:p>
    <w:p w14:paraId="0B596F63" w14:textId="77777777" w:rsidR="000F2ECC" w:rsidRPr="00AB6017" w:rsidRDefault="000F2ECC" w:rsidP="000F2ECC">
      <w:pPr>
        <w:jc w:val="center"/>
        <w:rPr>
          <w:b/>
        </w:rPr>
      </w:pPr>
      <w:r w:rsidRPr="00AB6017">
        <w:rPr>
          <w:b/>
        </w:rPr>
        <w:t xml:space="preserve">Senate Subcommittee on </w:t>
      </w:r>
      <w:r w:rsidR="00046520" w:rsidRPr="00AB6017">
        <w:rPr>
          <w:b/>
        </w:rPr>
        <w:t>Oceans, Atmosphere, Fisheries and Coast Guard</w:t>
      </w:r>
    </w:p>
    <w:p w14:paraId="0112E117" w14:textId="77777777" w:rsidR="00AD5C5C" w:rsidRPr="00AB6017" w:rsidRDefault="00AD5C5C" w:rsidP="000F2ECC">
      <w:pPr>
        <w:jc w:val="center"/>
        <w:rPr>
          <w:b/>
        </w:rPr>
      </w:pPr>
      <w:r w:rsidRPr="00AB6017">
        <w:rPr>
          <w:b/>
        </w:rPr>
        <w:t>U.S. Senate Committee on Commerce, Science &amp; Transportation</w:t>
      </w:r>
    </w:p>
    <w:p w14:paraId="4C51E4B4" w14:textId="77777777" w:rsidR="00AD5C5C" w:rsidRPr="00AB6017" w:rsidRDefault="00AD5C5C" w:rsidP="000F2ECC">
      <w:pPr>
        <w:jc w:val="center"/>
        <w:rPr>
          <w:b/>
        </w:rPr>
      </w:pPr>
      <w:r w:rsidRPr="00AB6017">
        <w:rPr>
          <w:b/>
        </w:rPr>
        <w:t>Washington, D.C.</w:t>
      </w:r>
    </w:p>
    <w:p w14:paraId="3750F48E" w14:textId="37C2B4CB" w:rsidR="00043F7C" w:rsidRPr="00AB6017" w:rsidRDefault="00043F7C" w:rsidP="000F2ECC">
      <w:pPr>
        <w:jc w:val="center"/>
        <w:rPr>
          <w:b/>
        </w:rPr>
      </w:pPr>
      <w:r w:rsidRPr="00AB6017">
        <w:rPr>
          <w:b/>
        </w:rPr>
        <w:t xml:space="preserve">Hearing on </w:t>
      </w:r>
    </w:p>
    <w:p w14:paraId="156C5AFE" w14:textId="35C634BB" w:rsidR="00043F7C" w:rsidRPr="00AB6017" w:rsidRDefault="00043F7C" w:rsidP="000F2ECC">
      <w:pPr>
        <w:jc w:val="center"/>
        <w:rPr>
          <w:b/>
        </w:rPr>
      </w:pPr>
      <w:r w:rsidRPr="00AB6017">
        <w:rPr>
          <w:b/>
        </w:rPr>
        <w:t>Marine Sanctuaries: Fisheries, Access, the Environment and Marine Heritage</w:t>
      </w:r>
    </w:p>
    <w:p w14:paraId="6C0BA2F2" w14:textId="15771BA6" w:rsidR="00043F7C" w:rsidRPr="00AB6017" w:rsidRDefault="00043F7C" w:rsidP="000F2ECC">
      <w:pPr>
        <w:jc w:val="center"/>
        <w:rPr>
          <w:b/>
        </w:rPr>
      </w:pPr>
      <w:r w:rsidRPr="00AB6017">
        <w:rPr>
          <w:b/>
        </w:rPr>
        <w:t>June 27, 2017</w:t>
      </w:r>
    </w:p>
    <w:p w14:paraId="7CBFB3D1" w14:textId="77777777" w:rsidR="000F2ECC" w:rsidRPr="00AB6017" w:rsidRDefault="000F2ECC"/>
    <w:p w14:paraId="6AC25D53" w14:textId="1CF030F6" w:rsidR="00043F7C" w:rsidRPr="00AB6017" w:rsidRDefault="00043F7C">
      <w:r w:rsidRPr="00AB6017">
        <w:t xml:space="preserve">Mr. Chairman, I am grateful for the opportunity to testify on the topic of marine sanctuaries.  </w:t>
      </w:r>
    </w:p>
    <w:p w14:paraId="38C466FE" w14:textId="77777777" w:rsidR="00BE783F" w:rsidRPr="00AB6017" w:rsidRDefault="00BE783F"/>
    <w:p w14:paraId="3B6BDA6B" w14:textId="1156178D" w:rsidR="008A158E" w:rsidRDefault="00C345A4" w:rsidP="008A158E">
      <w:pPr>
        <w:rPr>
          <w:rFonts w:eastAsia="Times New Roman" w:cs="Times New Roman"/>
          <w:color w:val="000000"/>
          <w:shd w:val="clear" w:color="auto" w:fill="FFFFFF"/>
        </w:rPr>
      </w:pPr>
      <w:r>
        <w:t>St. George</w:t>
      </w:r>
      <w:r w:rsidR="006415D2">
        <w:t xml:space="preserve"> Island</w:t>
      </w:r>
      <w:r w:rsidR="00C46C2B">
        <w:t xml:space="preserve"> </w:t>
      </w:r>
      <w:r w:rsidR="008A158E">
        <w:t xml:space="preserve">is </w:t>
      </w:r>
      <w:r w:rsidR="00C46C2B">
        <w:t>home to some of the world’s most magnificent biodi</w:t>
      </w:r>
      <w:r w:rsidR="00F6039E">
        <w:t xml:space="preserve">versity and natural beauty.  </w:t>
      </w:r>
      <w:r w:rsidR="006B1563">
        <w:t>Enormously rich</w:t>
      </w:r>
      <w:r w:rsidR="00F6039E">
        <w:t xml:space="preserve"> p</w:t>
      </w:r>
      <w:r w:rsidR="00CE375B">
        <w:t xml:space="preserve">opulations of Northern </w:t>
      </w:r>
      <w:r w:rsidR="00D30488">
        <w:t>fur seals, Steller Sea Lions, otters, cetaceans and over 200 species of sea birds have long been a source of wonder and benefit to our community and visit</w:t>
      </w:r>
      <w:r w:rsidR="0037100A">
        <w:t>ors</w:t>
      </w:r>
      <w:r w:rsidR="00D30488">
        <w:t xml:space="preserve">. </w:t>
      </w:r>
      <w:r w:rsidR="008A158E">
        <w:t xml:space="preserve"> Today, </w:t>
      </w:r>
      <w:r w:rsidR="004E0304">
        <w:t xml:space="preserve">the global gem that is </w:t>
      </w:r>
      <w:r w:rsidR="008A158E">
        <w:t xml:space="preserve">our marine environment appears to be </w:t>
      </w:r>
      <w:r w:rsidR="0037100A">
        <w:t>experiencing significant declines that threaten livelihoods and our Unangan way of life</w:t>
      </w:r>
      <w:r w:rsidR="008A158E">
        <w:t xml:space="preserve">.  </w:t>
      </w:r>
      <w:r w:rsidR="00587FDC">
        <w:t xml:space="preserve">Our community </w:t>
      </w:r>
      <w:r w:rsidR="00E42BCA">
        <w:t xml:space="preserve">is committed to </w:t>
      </w:r>
      <w:r w:rsidR="00587FDC">
        <w:t>creat</w:t>
      </w:r>
      <w:r w:rsidR="00E42BCA">
        <w:t>ing resilient ecosystems,</w:t>
      </w:r>
      <w:r w:rsidR="004E0304">
        <w:t xml:space="preserve"> </w:t>
      </w:r>
      <w:r w:rsidR="00E42BCA">
        <w:t>conserving the precious species around us,</w:t>
      </w:r>
      <w:r w:rsidR="004E0304">
        <w:t xml:space="preserve"> and wisely manag</w:t>
      </w:r>
      <w:r w:rsidR="0037100A">
        <w:t>ing</w:t>
      </w:r>
      <w:r w:rsidR="004E0304">
        <w:t xml:space="preserve"> the </w:t>
      </w:r>
      <w:r w:rsidR="00E42BCA">
        <w:t xml:space="preserve">marine </w:t>
      </w:r>
      <w:r w:rsidR="004E0304">
        <w:t xml:space="preserve">resources on which we depend.  </w:t>
      </w:r>
      <w:r w:rsidR="00E42BCA">
        <w:t xml:space="preserve">Our vision is one </w:t>
      </w:r>
      <w:r w:rsidR="00BB7A98">
        <w:t>of</w:t>
      </w:r>
      <w:r w:rsidR="004E0304">
        <w:t xml:space="preserve"> </w:t>
      </w:r>
      <w:r w:rsidR="00E42BCA">
        <w:t>sustainable use</w:t>
      </w:r>
      <w:r w:rsidR="0037100A">
        <w:t>, jobs</w:t>
      </w:r>
      <w:r w:rsidR="00E42BCA">
        <w:t xml:space="preserve"> and economic growth </w:t>
      </w:r>
      <w:r w:rsidR="0037100A">
        <w:t xml:space="preserve">through the improvement of our harbor, commercial fishing, tourism and other </w:t>
      </w:r>
      <w:r w:rsidR="00BB62D3">
        <w:t>measures</w:t>
      </w:r>
      <w:r w:rsidR="0037100A">
        <w:t>.  Th</w:t>
      </w:r>
      <w:r w:rsidR="008D2B27">
        <w:t>is integrated vision of a healthy</w:t>
      </w:r>
      <w:r w:rsidR="00FC7D77">
        <w:t xml:space="preserve"> marine environment and a vibrant</w:t>
      </w:r>
      <w:bookmarkStart w:id="0" w:name="_GoBack"/>
      <w:bookmarkEnd w:id="0"/>
      <w:r w:rsidR="0037100A">
        <w:t xml:space="preserve"> local economy offers the promise of </w:t>
      </w:r>
      <w:r w:rsidR="00E42BCA">
        <w:t>mak</w:t>
      </w:r>
      <w:r w:rsidR="0037100A">
        <w:t>ing</w:t>
      </w:r>
      <w:r w:rsidR="00E42BCA">
        <w:t xml:space="preserve"> our community</w:t>
      </w:r>
      <w:r w:rsidR="008A158E" w:rsidRPr="00CF1868">
        <w:rPr>
          <w:rFonts w:eastAsia="Times New Roman" w:cs="Times New Roman"/>
          <w:color w:val="000000"/>
          <w:shd w:val="clear" w:color="auto" w:fill="FFFFFF"/>
        </w:rPr>
        <w:t xml:space="preserve"> </w:t>
      </w:r>
      <w:r w:rsidR="006E748F">
        <w:rPr>
          <w:rFonts w:eastAsia="Times New Roman" w:cs="Times New Roman"/>
          <w:color w:val="000000"/>
          <w:shd w:val="clear" w:color="auto" w:fill="FFFFFF"/>
        </w:rPr>
        <w:t xml:space="preserve">secure and strong </w:t>
      </w:r>
      <w:r w:rsidR="0037100A">
        <w:rPr>
          <w:rFonts w:eastAsia="Times New Roman" w:cs="Times New Roman"/>
          <w:color w:val="000000"/>
          <w:shd w:val="clear" w:color="auto" w:fill="FFFFFF"/>
        </w:rPr>
        <w:t>– a promise we owe to the young people of St. George and future generations.</w:t>
      </w:r>
      <w:r w:rsidR="00E42BCA">
        <w:rPr>
          <w:rFonts w:eastAsia="Times New Roman" w:cs="Times New Roman"/>
          <w:color w:val="000000"/>
          <w:shd w:val="clear" w:color="auto" w:fill="FFFFFF"/>
        </w:rPr>
        <w:t xml:space="preserve"> </w:t>
      </w:r>
    </w:p>
    <w:p w14:paraId="44784FAE" w14:textId="77777777" w:rsidR="0037100A" w:rsidRPr="00CF1868" w:rsidRDefault="0037100A" w:rsidP="008A158E"/>
    <w:p w14:paraId="3EA60996" w14:textId="399BE423" w:rsidR="006415D2" w:rsidRDefault="00BB62D3" w:rsidP="006415D2">
      <w:r>
        <w:t>By way of background, St. George is o</w:t>
      </w:r>
      <w:r w:rsidR="006415D2">
        <w:t>ne of the Pribilof Islands</w:t>
      </w:r>
      <w:r>
        <w:t xml:space="preserve">.  Ours </w:t>
      </w:r>
      <w:r w:rsidR="006415D2">
        <w:t>is a small Unangan community of approximately 70 located in the middle of the Bering Sea to the north of the Aleutian Islands.  Together with our neighbor St. Paul, our islands are sometimes described as the “Galapagos of the North”.</w:t>
      </w:r>
    </w:p>
    <w:p w14:paraId="26D6A040" w14:textId="77777777" w:rsidR="002233EF" w:rsidRDefault="002233EF"/>
    <w:p w14:paraId="4063DD5B" w14:textId="37CACE62" w:rsidR="00611B33" w:rsidRDefault="003E1900" w:rsidP="00611B33">
      <w:r>
        <w:t>Approximately</w:t>
      </w:r>
      <w:r w:rsidR="00D30488">
        <w:t xml:space="preserve"> 50</w:t>
      </w:r>
      <w:r>
        <w:t xml:space="preserve"> percent </w:t>
      </w:r>
      <w:r w:rsidR="00D30488">
        <w:t>of the world-wide population of Norther</w:t>
      </w:r>
      <w:r w:rsidR="00611B33">
        <w:t>n</w:t>
      </w:r>
      <w:r w:rsidR="00D30488">
        <w:t xml:space="preserve"> fur seals inhabit the Pribilof Islands during their breeding and pup-rearing seasons from June through November.  Numbering in the hundreds of thousands, the adults produce over a hundred thousand pups annually at Pribilof Island rookeries. </w:t>
      </w:r>
      <w:r w:rsidR="00611B33">
        <w:t xml:space="preserve"> St. George also provides crucially important habitat for </w:t>
      </w:r>
      <w:r w:rsidR="00FF24ED">
        <w:t>Steller Sea Lions</w:t>
      </w:r>
      <w:r w:rsidR="00611B33">
        <w:t xml:space="preserve">.  </w:t>
      </w:r>
    </w:p>
    <w:p w14:paraId="737751CD" w14:textId="77777777" w:rsidR="002233EF" w:rsidRDefault="002233EF"/>
    <w:p w14:paraId="4849DBD8" w14:textId="2D7B8713" w:rsidR="002233EF" w:rsidRDefault="0039178C">
      <w:r>
        <w:t xml:space="preserve">St. George and the Pribilof Islands provide essential breeding and rearing habitat </w:t>
      </w:r>
      <w:r w:rsidR="00A24E7B">
        <w:t xml:space="preserve">for sea birds numbering in millions.  Many of these birds, such as murres, kittiwakes parakeet auklets, sooty shearwaters and many others, travel hundreds </w:t>
      </w:r>
      <w:r w:rsidR="002233EF">
        <w:t xml:space="preserve">or thousands </w:t>
      </w:r>
      <w:r w:rsidR="00A24E7B">
        <w:t>o</w:t>
      </w:r>
      <w:r w:rsidR="002233EF">
        <w:t xml:space="preserve">f miles from wintering habitat, making our seabird population </w:t>
      </w:r>
      <w:r w:rsidR="00FF24ED">
        <w:t xml:space="preserve">remarkably diverse and </w:t>
      </w:r>
      <w:r w:rsidR="002233EF">
        <w:t>globally significant.</w:t>
      </w:r>
      <w:r w:rsidR="00A24E7B">
        <w:t xml:space="preserve">                                                </w:t>
      </w:r>
    </w:p>
    <w:p w14:paraId="602B603B" w14:textId="77777777" w:rsidR="002233EF" w:rsidRDefault="002233EF"/>
    <w:p w14:paraId="2C75B75F" w14:textId="0B1803AB" w:rsidR="00DB575A" w:rsidRPr="006B3543" w:rsidRDefault="00D30488" w:rsidP="00DB575A">
      <w:r>
        <w:t xml:space="preserve">The </w:t>
      </w:r>
      <w:r w:rsidR="00AE0526">
        <w:t xml:space="preserve">biologically rich </w:t>
      </w:r>
      <w:r>
        <w:t xml:space="preserve">waters around St. George are also home to significant fish populations that provide </w:t>
      </w:r>
      <w:r w:rsidR="0030214D">
        <w:t xml:space="preserve">essential </w:t>
      </w:r>
      <w:r>
        <w:t>prey for marine mammals, catch for fishermen and a crucial food source for the Unangan people of St. George.</w:t>
      </w:r>
      <w:r w:rsidR="00806599">
        <w:t xml:space="preserve">  These include </w:t>
      </w:r>
      <w:r w:rsidR="00AE0526">
        <w:t xml:space="preserve">walleye pollock, Pacific halibut, snow crab and red king crab.  </w:t>
      </w:r>
      <w:r w:rsidR="00806599">
        <w:t>Larvae and juveniles of these species rear in great numbers with</w:t>
      </w:r>
      <w:r w:rsidR="00FF24ED">
        <w:t xml:space="preserve">in the </w:t>
      </w:r>
      <w:r w:rsidR="00656CC1">
        <w:lastRenderedPageBreak/>
        <w:t>waters just off of</w:t>
      </w:r>
      <w:r w:rsidR="00FF24ED">
        <w:t xml:space="preserve"> around our islands</w:t>
      </w:r>
      <w:r w:rsidR="00806599">
        <w:t xml:space="preserve">, supporting fisheries that are economically important for </w:t>
      </w:r>
      <w:r w:rsidR="00FF24ED">
        <w:t>St. George residents and providing</w:t>
      </w:r>
      <w:r w:rsidR="00806599">
        <w:t xml:space="preserve"> one of our few sour</w:t>
      </w:r>
      <w:r w:rsidR="00FF24ED">
        <w:t>ces of cash income.  T</w:t>
      </w:r>
      <w:r w:rsidR="00806599">
        <w:t>he Bering Sea, and the Pribilof Domain in particular, provides a reservoir of older female halibut that contributes disproportionately to the spawning biomass of the entire coast-wide Pacific halibut population.</w:t>
      </w:r>
      <w:r w:rsidR="0030214D">
        <w:t xml:space="preserve">  </w:t>
      </w:r>
    </w:p>
    <w:p w14:paraId="323B9E90" w14:textId="77777777" w:rsidR="00806599" w:rsidRDefault="00806599"/>
    <w:p w14:paraId="77337EB2" w14:textId="77777777" w:rsidR="00336951" w:rsidRDefault="007972EC" w:rsidP="0030214D">
      <w:pPr>
        <w:rPr>
          <w:rFonts w:eastAsia="Times New Roman" w:cs="Times New Roman"/>
        </w:rPr>
      </w:pPr>
      <w:r>
        <w:rPr>
          <w:rFonts w:eastAsia="Times New Roman" w:cs="Times New Roman"/>
        </w:rPr>
        <w:t>T</w:t>
      </w:r>
      <w:r w:rsidR="0030214D" w:rsidRPr="00D56BAE">
        <w:rPr>
          <w:rFonts w:eastAsia="Times New Roman" w:cs="Times New Roman"/>
        </w:rPr>
        <w:t xml:space="preserve">he Pribilof Islands provide essential habitat </w:t>
      </w:r>
      <w:r w:rsidR="00336951">
        <w:rPr>
          <w:rFonts w:eastAsia="Times New Roman" w:cs="Times New Roman"/>
        </w:rPr>
        <w:t>in three crucial ways:</w:t>
      </w:r>
    </w:p>
    <w:p w14:paraId="75E8FDAB" w14:textId="77777777" w:rsidR="00656CC1" w:rsidRDefault="00656CC1" w:rsidP="0030214D">
      <w:pPr>
        <w:rPr>
          <w:rFonts w:eastAsia="Times New Roman" w:cs="Times New Roman"/>
        </w:rPr>
      </w:pPr>
    </w:p>
    <w:p w14:paraId="0BEC6F52" w14:textId="7F177EE7" w:rsidR="00751004" w:rsidRPr="00335C60" w:rsidRDefault="007972EC" w:rsidP="00CF1868">
      <w:pPr>
        <w:pStyle w:val="ListParagraph"/>
        <w:numPr>
          <w:ilvl w:val="0"/>
          <w:numId w:val="5"/>
        </w:numPr>
        <w:rPr>
          <w:rFonts w:eastAsia="Times New Roman" w:cs="Times New Roman"/>
        </w:rPr>
      </w:pPr>
      <w:r w:rsidRPr="00624E3C">
        <w:rPr>
          <w:rFonts w:eastAsia="Times New Roman" w:cs="Times New Roman"/>
        </w:rPr>
        <w:t>I</w:t>
      </w:r>
      <w:r w:rsidR="0030214D" w:rsidRPr="00624E3C">
        <w:rPr>
          <w:rFonts w:eastAsia="Times New Roman" w:cs="Times New Roman"/>
        </w:rPr>
        <w:t>nteraction of the islands with the Bering Sea shelf-break current generates a circular, clock-wise flow around the islands, generating a retention zone where the developing</w:t>
      </w:r>
      <w:r w:rsidRPr="00624E3C">
        <w:rPr>
          <w:rFonts w:eastAsia="Times New Roman" w:cs="Times New Roman"/>
        </w:rPr>
        <w:t>,</w:t>
      </w:r>
      <w:r w:rsidR="0030214D" w:rsidRPr="00624E3C">
        <w:rPr>
          <w:rFonts w:eastAsia="Times New Roman" w:cs="Times New Roman"/>
        </w:rPr>
        <w:t xml:space="preserve"> early life stages of myriad species of marine organisms are densely concentrated.  </w:t>
      </w:r>
      <w:r w:rsidR="00082673" w:rsidRPr="00624E3C">
        <w:rPr>
          <w:rFonts w:eastAsia="Times New Roman" w:cs="Times New Roman"/>
        </w:rPr>
        <w:t>This retention zone extends</w:t>
      </w:r>
      <w:r w:rsidR="0030214D" w:rsidRPr="00624E3C">
        <w:rPr>
          <w:rFonts w:eastAsia="Times New Roman" w:cs="Times New Roman"/>
        </w:rPr>
        <w:t xml:space="preserve"> </w:t>
      </w:r>
      <w:r w:rsidR="00A83EF1" w:rsidRPr="00624E3C">
        <w:rPr>
          <w:rFonts w:eastAsia="Times New Roman" w:cs="Times New Roman"/>
        </w:rPr>
        <w:t>approximately</w:t>
      </w:r>
      <w:r w:rsidR="0030214D" w:rsidRPr="00624E3C">
        <w:rPr>
          <w:rFonts w:eastAsia="Times New Roman" w:cs="Times New Roman"/>
        </w:rPr>
        <w:t xml:space="preserve"> 30 miles seaward of the Pribilof Islands</w:t>
      </w:r>
      <w:r w:rsidR="00221BA8" w:rsidRPr="00624E3C">
        <w:rPr>
          <w:rFonts w:eastAsia="Times New Roman" w:cs="Times New Roman"/>
        </w:rPr>
        <w:t xml:space="preserve">.  </w:t>
      </w:r>
      <w:r w:rsidRPr="00335C60">
        <w:rPr>
          <w:rFonts w:eastAsia="Times New Roman" w:cs="Times New Roman"/>
        </w:rPr>
        <w:t>Th</w:t>
      </w:r>
      <w:r w:rsidR="00545033" w:rsidRPr="00335C60">
        <w:rPr>
          <w:rFonts w:eastAsia="Times New Roman" w:cs="Times New Roman"/>
        </w:rPr>
        <w:t>e</w:t>
      </w:r>
      <w:r w:rsidRPr="00335C60">
        <w:rPr>
          <w:rFonts w:eastAsia="Times New Roman" w:cs="Times New Roman"/>
        </w:rPr>
        <w:t xml:space="preserve"> </w:t>
      </w:r>
      <w:r w:rsidR="0030214D" w:rsidRPr="00335C60">
        <w:rPr>
          <w:rFonts w:eastAsia="Times New Roman" w:cs="Times New Roman"/>
        </w:rPr>
        <w:t>aggregations of marine life</w:t>
      </w:r>
      <w:r w:rsidRPr="00335C60">
        <w:rPr>
          <w:rFonts w:eastAsia="Times New Roman" w:cs="Times New Roman"/>
        </w:rPr>
        <w:t xml:space="preserve"> in</w:t>
      </w:r>
      <w:r w:rsidR="00221BA8" w:rsidRPr="00335C60">
        <w:rPr>
          <w:rFonts w:eastAsia="Times New Roman" w:cs="Times New Roman"/>
        </w:rPr>
        <w:t xml:space="preserve"> </w:t>
      </w:r>
      <w:r w:rsidR="00082673" w:rsidRPr="00335C60">
        <w:rPr>
          <w:rFonts w:eastAsia="Times New Roman" w:cs="Times New Roman"/>
        </w:rPr>
        <w:t xml:space="preserve">this area, known as </w:t>
      </w:r>
      <w:r w:rsidR="00221BA8" w:rsidRPr="00335C60">
        <w:rPr>
          <w:rFonts w:eastAsia="Times New Roman" w:cs="Times New Roman"/>
        </w:rPr>
        <w:t xml:space="preserve">the </w:t>
      </w:r>
      <w:r w:rsidR="00082673" w:rsidRPr="00335C60">
        <w:rPr>
          <w:rFonts w:eastAsia="Times New Roman" w:cs="Times New Roman"/>
        </w:rPr>
        <w:t>“</w:t>
      </w:r>
      <w:r w:rsidR="00221BA8" w:rsidRPr="00335C60">
        <w:rPr>
          <w:rFonts w:eastAsia="Times New Roman" w:cs="Times New Roman"/>
        </w:rPr>
        <w:t>Pribilof Domain</w:t>
      </w:r>
      <w:r w:rsidR="00082673" w:rsidRPr="00335C60">
        <w:rPr>
          <w:rFonts w:eastAsia="Times New Roman" w:cs="Times New Roman"/>
        </w:rPr>
        <w:t>”,</w:t>
      </w:r>
      <w:r w:rsidR="00656CC1">
        <w:rPr>
          <w:rFonts w:eastAsia="Times New Roman" w:cs="Times New Roman"/>
        </w:rPr>
        <w:t xml:space="preserve"> has been </w:t>
      </w:r>
      <w:r w:rsidR="00221BA8" w:rsidRPr="00335C60">
        <w:rPr>
          <w:rFonts w:eastAsia="Times New Roman" w:cs="Times New Roman"/>
        </w:rPr>
        <w:t>a</w:t>
      </w:r>
      <w:r w:rsidR="0030214D" w:rsidRPr="00335C60">
        <w:rPr>
          <w:rFonts w:eastAsia="Times New Roman" w:cs="Times New Roman"/>
        </w:rPr>
        <w:t xml:space="preserve"> reliable feeding grounds for marine mammals, sea birds, fish and shellfish. </w:t>
      </w:r>
      <w:r w:rsidR="00221BA8" w:rsidRPr="00335C60">
        <w:rPr>
          <w:rFonts w:eastAsia="Times New Roman" w:cs="Times New Roman"/>
        </w:rPr>
        <w:t xml:space="preserve"> </w:t>
      </w:r>
    </w:p>
    <w:p w14:paraId="20F70B3A" w14:textId="3185FCC9" w:rsidR="00335C60" w:rsidRDefault="00656CC1" w:rsidP="00CF1868">
      <w:pPr>
        <w:pStyle w:val="ListParagraph"/>
        <w:numPr>
          <w:ilvl w:val="0"/>
          <w:numId w:val="5"/>
        </w:numPr>
        <w:rPr>
          <w:rFonts w:eastAsia="Times New Roman" w:cs="Times New Roman"/>
        </w:rPr>
      </w:pPr>
      <w:r>
        <w:rPr>
          <w:rFonts w:eastAsia="Times New Roman" w:cs="Times New Roman"/>
        </w:rPr>
        <w:t xml:space="preserve">St. George </w:t>
      </w:r>
      <w:r w:rsidR="0030214D" w:rsidRPr="00624E3C">
        <w:rPr>
          <w:rFonts w:eastAsia="Times New Roman" w:cs="Times New Roman"/>
        </w:rPr>
        <w:t>provides breeding and rearing habitat for marine mammals and seabirds, including convenient marine haul-outs and rookeries for Northern fur seals and Steller Sea Lions, and widespread nesting site</w:t>
      </w:r>
      <w:r w:rsidR="00221BA8" w:rsidRPr="00624E3C">
        <w:rPr>
          <w:rFonts w:eastAsia="Times New Roman" w:cs="Times New Roman"/>
        </w:rPr>
        <w:t xml:space="preserve">s for seabirds. </w:t>
      </w:r>
    </w:p>
    <w:p w14:paraId="0C147DC9" w14:textId="40768364" w:rsidR="00336951" w:rsidRPr="00624E3C" w:rsidRDefault="00221BA8" w:rsidP="00CF1868">
      <w:pPr>
        <w:pStyle w:val="ListParagraph"/>
        <w:numPr>
          <w:ilvl w:val="0"/>
          <w:numId w:val="5"/>
        </w:numPr>
        <w:rPr>
          <w:rFonts w:eastAsia="Times New Roman" w:cs="Times New Roman"/>
        </w:rPr>
      </w:pPr>
      <w:r w:rsidRPr="00624E3C">
        <w:rPr>
          <w:rFonts w:eastAsia="Times New Roman" w:cs="Times New Roman"/>
        </w:rPr>
        <w:t>And finally, our</w:t>
      </w:r>
      <w:r w:rsidR="0030214D" w:rsidRPr="00624E3C">
        <w:rPr>
          <w:rFonts w:eastAsia="Times New Roman" w:cs="Times New Roman"/>
        </w:rPr>
        <w:t xml:space="preserve"> islands</w:t>
      </w:r>
      <w:r w:rsidRPr="00624E3C">
        <w:rPr>
          <w:rFonts w:eastAsia="Times New Roman" w:cs="Times New Roman"/>
        </w:rPr>
        <w:t xml:space="preserve"> are far from other landmasses, making them </w:t>
      </w:r>
      <w:r w:rsidR="0030214D" w:rsidRPr="00624E3C">
        <w:rPr>
          <w:rFonts w:eastAsia="Times New Roman" w:cs="Times New Roman"/>
        </w:rPr>
        <w:t>well p</w:t>
      </w:r>
      <w:r w:rsidR="00082673" w:rsidRPr="00624E3C">
        <w:rPr>
          <w:rFonts w:eastAsia="Times New Roman" w:cs="Times New Roman"/>
        </w:rPr>
        <w:t>rotected from</w:t>
      </w:r>
      <w:r w:rsidR="0030214D" w:rsidRPr="00624E3C">
        <w:rPr>
          <w:rFonts w:eastAsia="Times New Roman" w:cs="Times New Roman"/>
        </w:rPr>
        <w:t xml:space="preserve"> terrestrial predators th</w:t>
      </w:r>
      <w:r w:rsidRPr="00624E3C">
        <w:rPr>
          <w:rFonts w:eastAsia="Times New Roman" w:cs="Times New Roman"/>
        </w:rPr>
        <w:t xml:space="preserve">at could decimate </w:t>
      </w:r>
      <w:r w:rsidR="0030214D" w:rsidRPr="00624E3C">
        <w:rPr>
          <w:rFonts w:eastAsia="Times New Roman" w:cs="Times New Roman"/>
        </w:rPr>
        <w:t xml:space="preserve">breeding aggregations of marine mammals and seabirds. </w:t>
      </w:r>
      <w:r w:rsidR="00082673" w:rsidRPr="00624E3C">
        <w:rPr>
          <w:rFonts w:eastAsia="Times New Roman" w:cs="Times New Roman"/>
        </w:rPr>
        <w:t xml:space="preserve"> </w:t>
      </w:r>
    </w:p>
    <w:p w14:paraId="35A65863" w14:textId="77777777" w:rsidR="00336951" w:rsidRDefault="00336951" w:rsidP="0030214D">
      <w:pPr>
        <w:rPr>
          <w:rFonts w:eastAsia="Times New Roman" w:cs="Times New Roman"/>
        </w:rPr>
      </w:pPr>
    </w:p>
    <w:p w14:paraId="0278130F" w14:textId="1FE35FE0" w:rsidR="0030214D" w:rsidRPr="00DE6002" w:rsidRDefault="0030214D" w:rsidP="0030214D">
      <w:pPr>
        <w:rPr>
          <w:rFonts w:eastAsia="Times New Roman" w:cs="Times New Roman"/>
        </w:rPr>
      </w:pPr>
      <w:r w:rsidRPr="00D56BAE">
        <w:rPr>
          <w:rFonts w:eastAsia="Times New Roman" w:cs="Times New Roman"/>
        </w:rPr>
        <w:t xml:space="preserve">This combination of relatively safe breeding and rearing habitat situated in the midst of exceptionally rich feeding grounds </w:t>
      </w:r>
      <w:r w:rsidR="00335C60">
        <w:rPr>
          <w:rFonts w:eastAsia="Times New Roman" w:cs="Times New Roman"/>
        </w:rPr>
        <w:t>makes</w:t>
      </w:r>
      <w:r w:rsidR="00B849A9" w:rsidRPr="00D56BAE">
        <w:rPr>
          <w:rFonts w:eastAsia="Times New Roman" w:cs="Times New Roman"/>
        </w:rPr>
        <w:t xml:space="preserve"> the waters </w:t>
      </w:r>
      <w:r w:rsidR="00B849A9">
        <w:rPr>
          <w:rFonts w:eastAsia="Times New Roman" w:cs="Times New Roman"/>
        </w:rPr>
        <w:t>around St. George</w:t>
      </w:r>
      <w:r w:rsidR="00335C60">
        <w:rPr>
          <w:rFonts w:eastAsia="Times New Roman" w:cs="Times New Roman"/>
        </w:rPr>
        <w:t xml:space="preserve"> </w:t>
      </w:r>
      <w:r w:rsidR="00B849A9" w:rsidRPr="00D56BAE">
        <w:rPr>
          <w:rFonts w:eastAsia="Times New Roman" w:cs="Times New Roman"/>
        </w:rPr>
        <w:t xml:space="preserve">easily among the most </w:t>
      </w:r>
      <w:r w:rsidR="00B849A9">
        <w:rPr>
          <w:rFonts w:eastAsia="Times New Roman" w:cs="Times New Roman"/>
        </w:rPr>
        <w:t xml:space="preserve">productive and </w:t>
      </w:r>
      <w:r w:rsidR="00B849A9" w:rsidRPr="00D56BAE">
        <w:rPr>
          <w:rFonts w:eastAsia="Times New Roman" w:cs="Times New Roman"/>
        </w:rPr>
        <w:t xml:space="preserve">important anywhere on earth. </w:t>
      </w:r>
    </w:p>
    <w:p w14:paraId="11D70F71" w14:textId="77777777" w:rsidR="0030214D" w:rsidRDefault="0030214D"/>
    <w:p w14:paraId="1F732A1D" w14:textId="1A327EFC" w:rsidR="00663C80" w:rsidRDefault="004F59A7">
      <w:r>
        <w:t>Tragically, this habitat – and</w:t>
      </w:r>
      <w:r w:rsidR="00D520C9">
        <w:t>,</w:t>
      </w:r>
      <w:r w:rsidR="00806599">
        <w:t xml:space="preserve"> </w:t>
      </w:r>
      <w:r w:rsidR="00221BA8">
        <w:t>with it</w:t>
      </w:r>
      <w:r w:rsidR="00D520C9">
        <w:t>,</w:t>
      </w:r>
      <w:r w:rsidR="00221BA8">
        <w:t xml:space="preserve"> </w:t>
      </w:r>
      <w:r w:rsidR="00806599">
        <w:t>the fate of</w:t>
      </w:r>
      <w:r>
        <w:t xml:space="preserve"> St</w:t>
      </w:r>
      <w:r w:rsidR="00806599">
        <w:t>. George</w:t>
      </w:r>
      <w:r>
        <w:t xml:space="preserve">’s community and </w:t>
      </w:r>
      <w:r w:rsidR="00656CC1">
        <w:t xml:space="preserve">Unangan </w:t>
      </w:r>
      <w:r>
        <w:t xml:space="preserve">cultural heritage – is </w:t>
      </w:r>
      <w:r w:rsidR="00082673">
        <w:t>now threatened.</w:t>
      </w:r>
      <w:r w:rsidR="00806599">
        <w:t xml:space="preserve">  Marine mammal and bird populations have been in </w:t>
      </w:r>
      <w:r w:rsidR="000539CD">
        <w:t xml:space="preserve">steady </w:t>
      </w:r>
      <w:r w:rsidR="00806599">
        <w:t xml:space="preserve">decline, as confirmed by both science and the day-to-day observations and experiences of our community. </w:t>
      </w:r>
      <w:r w:rsidR="00347C03">
        <w:t xml:space="preserve"> </w:t>
      </w:r>
      <w:r w:rsidR="002A4A67">
        <w:t>Our skies, once filled with sea birds, seem nearly empty</w:t>
      </w:r>
      <w:r w:rsidR="00347C03">
        <w:t>.  As has been widely reported in the news and seen with our own eyes, common murres and puffins have been dying off, and many birds are not laying eggs as they have in the past</w:t>
      </w:r>
      <w:r w:rsidR="002A4A67">
        <w:t xml:space="preserve">.  </w:t>
      </w:r>
      <w:r w:rsidR="00347C03">
        <w:t>The populations in o</w:t>
      </w:r>
      <w:r w:rsidR="008514F7">
        <w:t>ur fur seal rookeries</w:t>
      </w:r>
      <w:r w:rsidR="002A4A67">
        <w:t xml:space="preserve">, once home to </w:t>
      </w:r>
      <w:r w:rsidR="00347C03">
        <w:t>millions</w:t>
      </w:r>
      <w:r w:rsidR="008514F7">
        <w:t>, are</w:t>
      </w:r>
      <w:r w:rsidR="00347C03">
        <w:t xml:space="preserve"> more and more</w:t>
      </w:r>
      <w:r w:rsidR="002A4A67">
        <w:t xml:space="preserve"> </w:t>
      </w:r>
      <w:r w:rsidR="008514F7">
        <w:t>thinly populated</w:t>
      </w:r>
      <w:r w:rsidR="002A4A67">
        <w:t xml:space="preserve">.  The </w:t>
      </w:r>
      <w:r w:rsidR="00347C03">
        <w:t xml:space="preserve">Western </w:t>
      </w:r>
      <w:r w:rsidR="002A4A67">
        <w:t>Steller Sea Lion</w:t>
      </w:r>
      <w:r w:rsidR="00347C03">
        <w:t xml:space="preserve"> population has</w:t>
      </w:r>
      <w:r w:rsidR="002A4A67">
        <w:t xml:space="preserve"> taken an equally dramatic turn</w:t>
      </w:r>
      <w:r w:rsidR="00347C03">
        <w:t>: in the past three generations, their population has declined 50 percent, making the species endangered, according to IUCN.</w:t>
      </w:r>
    </w:p>
    <w:p w14:paraId="06439174" w14:textId="77777777" w:rsidR="00663C80" w:rsidRDefault="00663C80"/>
    <w:p w14:paraId="692FCC5B" w14:textId="47FE3B98" w:rsidR="00663C80" w:rsidRDefault="002A4A67">
      <w:pPr>
        <w:rPr>
          <w:rFonts w:eastAsia="Times New Roman" w:cs="Times New Roman"/>
        </w:rPr>
      </w:pPr>
      <w:r>
        <w:t>These decline</w:t>
      </w:r>
      <w:r w:rsidR="00663C80">
        <w:t xml:space="preserve">s </w:t>
      </w:r>
      <w:r w:rsidR="00663C80" w:rsidRPr="00AB6017">
        <w:rPr>
          <w:rFonts w:eastAsia="Times New Roman" w:cs="Times New Roman"/>
        </w:rPr>
        <w:t>are causing grave, existential concerns within our Unangan community</w:t>
      </w:r>
      <w:r w:rsidR="00CD1CB2">
        <w:rPr>
          <w:rFonts w:eastAsia="Times New Roman" w:cs="Times New Roman"/>
        </w:rPr>
        <w:t>.  We depend</w:t>
      </w:r>
      <w:r w:rsidR="000539CD">
        <w:rPr>
          <w:rFonts w:eastAsia="Times New Roman" w:cs="Times New Roman"/>
        </w:rPr>
        <w:t xml:space="preserve"> heavily on the s</w:t>
      </w:r>
      <w:r w:rsidR="00663C80" w:rsidRPr="00AB6017">
        <w:rPr>
          <w:rFonts w:eastAsia="Times New Roman" w:cs="Times New Roman"/>
        </w:rPr>
        <w:t xml:space="preserve">ea’s resources, both materially and spiritually. </w:t>
      </w:r>
      <w:r w:rsidR="00663C80">
        <w:rPr>
          <w:rFonts w:eastAsia="Times New Roman" w:cs="Times New Roman"/>
        </w:rPr>
        <w:t xml:space="preserve"> </w:t>
      </w:r>
      <w:r w:rsidR="00663C80" w:rsidRPr="00AB6017">
        <w:rPr>
          <w:rFonts w:eastAsia="Times New Roman" w:cs="Times New Roman"/>
        </w:rPr>
        <w:t xml:space="preserve">Our communities have for millennia relied heavily on harvests of marine mammals, seabirds, halibut, crab and other fin- and shellfish for our diet. </w:t>
      </w:r>
      <w:r w:rsidR="00A12CE9">
        <w:rPr>
          <w:rFonts w:eastAsia="Times New Roman" w:cs="Times New Roman"/>
        </w:rPr>
        <w:t xml:space="preserve"> </w:t>
      </w:r>
      <w:r w:rsidR="00663C80" w:rsidRPr="00AB6017">
        <w:rPr>
          <w:rFonts w:eastAsia="Times New Roman" w:cs="Times New Roman"/>
        </w:rPr>
        <w:t xml:space="preserve">The activities </w:t>
      </w:r>
      <w:r w:rsidR="000539CD">
        <w:rPr>
          <w:rFonts w:eastAsia="Times New Roman" w:cs="Times New Roman"/>
        </w:rPr>
        <w:t xml:space="preserve">and products </w:t>
      </w:r>
      <w:r w:rsidR="00663C80" w:rsidRPr="00AB6017">
        <w:rPr>
          <w:rFonts w:eastAsia="Times New Roman" w:cs="Times New Roman"/>
        </w:rPr>
        <w:t xml:space="preserve">associated with subsistence harvests – from capture to processing to sharing in the consumption – are crucial to </w:t>
      </w:r>
      <w:r w:rsidR="00105644">
        <w:rPr>
          <w:rFonts w:eastAsia="Times New Roman" w:cs="Times New Roman"/>
        </w:rPr>
        <w:t xml:space="preserve">maintaining </w:t>
      </w:r>
      <w:r w:rsidR="00663C80" w:rsidRPr="00AB6017">
        <w:rPr>
          <w:rFonts w:eastAsia="Times New Roman" w:cs="Times New Roman"/>
        </w:rPr>
        <w:t xml:space="preserve">our Unangan culture. </w:t>
      </w:r>
    </w:p>
    <w:p w14:paraId="78A6C6B6" w14:textId="77777777" w:rsidR="00663C80" w:rsidRDefault="00663C80">
      <w:pPr>
        <w:rPr>
          <w:rFonts w:eastAsia="Times New Roman" w:cs="Times New Roman"/>
        </w:rPr>
      </w:pPr>
    </w:p>
    <w:p w14:paraId="7904EB75" w14:textId="2A292D11" w:rsidR="00D0141F" w:rsidRPr="00656CC1" w:rsidRDefault="00656CC1">
      <w:pPr>
        <w:rPr>
          <w:rFonts w:eastAsia="Times New Roman" w:cs="Times New Roman"/>
        </w:rPr>
      </w:pPr>
      <w:r>
        <w:rPr>
          <w:rFonts w:eastAsia="Times New Roman" w:cs="Times New Roman"/>
        </w:rPr>
        <w:t>Sustaining these</w:t>
      </w:r>
      <w:r w:rsidRPr="00DE6002">
        <w:rPr>
          <w:rFonts w:eastAsia="Times New Roman" w:cs="Times New Roman"/>
        </w:rPr>
        <w:t xml:space="preserve"> populations requires maintaining ecosystem diversity through </w:t>
      </w:r>
      <w:r>
        <w:rPr>
          <w:rFonts w:eastAsia="Times New Roman" w:cs="Times New Roman"/>
        </w:rPr>
        <w:t xml:space="preserve">the </w:t>
      </w:r>
      <w:r w:rsidR="00A977A5">
        <w:rPr>
          <w:rFonts w:eastAsia="Times New Roman" w:cs="Times New Roman"/>
        </w:rPr>
        <w:t>protection of our island’s</w:t>
      </w:r>
      <w:r w:rsidRPr="00DE6002">
        <w:rPr>
          <w:rFonts w:eastAsia="Times New Roman" w:cs="Times New Roman"/>
        </w:rPr>
        <w:t xml:space="preserve"> wide variety of representative and unique habitats. </w:t>
      </w:r>
      <w:r>
        <w:rPr>
          <w:rFonts w:eastAsia="Times New Roman" w:cs="Times New Roman"/>
        </w:rPr>
        <w:t xml:space="preserve"> </w:t>
      </w:r>
      <w:r w:rsidR="002A4A67">
        <w:t xml:space="preserve">The waters around St. George and the Bering Sea face multiple stresses and additional threats are on the horizon as waters warm, sea ice recedes and international commercial interest in the Arctic grows rapidly.  </w:t>
      </w:r>
      <w:r w:rsidR="00806599">
        <w:t>Conservation is urgently needed to protect St. George’s precious marine life, to build resilience and to save our community from its continued downward economic spiral and create a sustainable economy for the future.</w:t>
      </w:r>
      <w:r>
        <w:t xml:space="preserve"> </w:t>
      </w:r>
    </w:p>
    <w:p w14:paraId="0CBD2548" w14:textId="77777777" w:rsidR="00806599" w:rsidRDefault="00806599"/>
    <w:p w14:paraId="3E6F8307" w14:textId="3CC92F88" w:rsidR="00B800FA" w:rsidRDefault="0030214D" w:rsidP="0030214D">
      <w:r>
        <w:t>In t</w:t>
      </w:r>
      <w:r w:rsidR="00161A1A">
        <w:t>he face of these challenges,</w:t>
      </w:r>
      <w:r>
        <w:t xml:space="preserve"> </w:t>
      </w:r>
      <w:r w:rsidR="000539CD">
        <w:t>our community</w:t>
      </w:r>
      <w:r>
        <w:t xml:space="preserve"> </w:t>
      </w:r>
      <w:r w:rsidR="00D0141F">
        <w:t xml:space="preserve">studied closely and discussed </w:t>
      </w:r>
      <w:r w:rsidR="00A977A5">
        <w:t xml:space="preserve">at length </w:t>
      </w:r>
      <w:r w:rsidR="00D0141F">
        <w:t>the options available to us to protect our waters.  We concluded that the very best option</w:t>
      </w:r>
      <w:r w:rsidR="00B1516B">
        <w:t>, the one that would take into account all points of view,</w:t>
      </w:r>
      <w:r w:rsidR="00D0141F">
        <w:t xml:space="preserve"> was the creation of a national marine sanctuary.  </w:t>
      </w:r>
      <w:r w:rsidR="00B800FA">
        <w:t>Accordingly, St. George submitted a nomination to NOAA to create the St. George Unangan Heritage National Marine Sanctuary in the waters immediately surrounding our island</w:t>
      </w:r>
      <w:r w:rsidR="00B1516B">
        <w:t>, extending approximately 30 miles seaward, except in the direction of St. Paul, where it would extend 20 miles</w:t>
      </w:r>
      <w:r w:rsidR="00256DC7">
        <w:t xml:space="preserve"> – a sanctuary that would be limited in size while providing outsized benefits to our community and the region by ensuring that our marine life rebounds and flourishes for generations to come.</w:t>
      </w:r>
    </w:p>
    <w:p w14:paraId="1679BFCD" w14:textId="77777777" w:rsidR="00B800FA" w:rsidRDefault="00B800FA" w:rsidP="0030214D"/>
    <w:p w14:paraId="619F7528" w14:textId="0435E033" w:rsidR="006710A9" w:rsidRDefault="00EA0E5F" w:rsidP="0030214D">
      <w:r>
        <w:t>The national marine sanctuary system was v</w:t>
      </w:r>
      <w:r w:rsidR="00776F8F">
        <w:t xml:space="preserve">ery attractive to our community, and, I believe, is very important for our country, </w:t>
      </w:r>
      <w:r w:rsidR="002A0CBF">
        <w:t>for a number of reasons.</w:t>
      </w:r>
      <w:r>
        <w:t xml:space="preserve"> </w:t>
      </w:r>
    </w:p>
    <w:p w14:paraId="5E6F960C" w14:textId="77777777" w:rsidR="00776F8F" w:rsidRDefault="00776F8F" w:rsidP="0030214D"/>
    <w:p w14:paraId="14166467" w14:textId="18FB63E8" w:rsidR="00776F8F" w:rsidRDefault="00776F8F" w:rsidP="00256DC7">
      <w:r>
        <w:t xml:space="preserve">First and foremost, the system allows communities to make their own choices by requiring that nominations have community support.  </w:t>
      </w:r>
      <w:r w:rsidR="00974672">
        <w:t xml:space="preserve">For our Unangan community in St. George this is </w:t>
      </w:r>
      <w:r w:rsidR="004E3664">
        <w:t>a crucially</w:t>
      </w:r>
      <w:r w:rsidR="00F10358">
        <w:t xml:space="preserve"> important issue. W</w:t>
      </w:r>
      <w:r w:rsidR="004E3664">
        <w:t xml:space="preserve">e </w:t>
      </w:r>
      <w:r w:rsidR="00F10358">
        <w:t xml:space="preserve">strongly </w:t>
      </w:r>
      <w:r w:rsidR="004E3664">
        <w:t xml:space="preserve">believe that it is </w:t>
      </w:r>
      <w:r w:rsidR="00F10358">
        <w:t xml:space="preserve">both </w:t>
      </w:r>
      <w:r w:rsidR="004E3664">
        <w:t xml:space="preserve">our obligation and our </w:t>
      </w:r>
      <w:r w:rsidR="00F10358">
        <w:t xml:space="preserve">fundamental </w:t>
      </w:r>
      <w:r w:rsidR="004E3664">
        <w:t xml:space="preserve">human right to protect our community, the animals we live among and the waters that surround us.  Congress, in its wisdom, acknowledged this </w:t>
      </w:r>
      <w:r w:rsidR="00B12342">
        <w:t xml:space="preserve">local community </w:t>
      </w:r>
      <w:r w:rsidR="004E3664">
        <w:t xml:space="preserve">right when it passed the </w:t>
      </w:r>
      <w:r w:rsidR="00F10358">
        <w:t>National Marine Sanctuary Act</w:t>
      </w:r>
      <w:r w:rsidR="00B800FA">
        <w:t xml:space="preserve"> (Sanctuary Act)</w:t>
      </w:r>
      <w:r w:rsidR="00F10358">
        <w:t>.  We urge you to abide this wisdom and leave nominating decisions where they belong: in the hands of local communities.</w:t>
      </w:r>
    </w:p>
    <w:p w14:paraId="154148DE" w14:textId="77777777" w:rsidR="00256DC7" w:rsidRDefault="00256DC7" w:rsidP="00256DC7"/>
    <w:p w14:paraId="4F1795EC" w14:textId="3FBBD636" w:rsidR="00776F8F" w:rsidRDefault="00B800FA" w:rsidP="00256DC7">
      <w:r>
        <w:t>St. George also likes the Sanctuary Act’s emphasis on stakeholder consultation and engagement.  When we first undertook the sanctuary process we knew that every affected stakeholder – from those who support us, as many do</w:t>
      </w:r>
      <w:r w:rsidR="00B1516B">
        <w:t xml:space="preserve"> (e.g., over</w:t>
      </w:r>
      <w:r w:rsidR="00A55EFD">
        <w:t xml:space="preserve"> 176 Alaskan native tribes, the Bering Sea Elders</w:t>
      </w:r>
      <w:r w:rsidR="00B1516B">
        <w:t xml:space="preserve">, and </w:t>
      </w:r>
      <w:r w:rsidR="00A55EFD">
        <w:t>others)</w:t>
      </w:r>
      <w:r>
        <w:t>, to those who have reservations – would be consulted and given a chance not just to be heard but to have their views reflected in the final outcome of NOAA’s decision-making process.</w:t>
      </w:r>
      <w:r w:rsidR="00985A2D" w:rsidRPr="00985A2D">
        <w:t xml:space="preserve"> </w:t>
      </w:r>
      <w:r w:rsidR="009F7396">
        <w:t xml:space="preserve"> </w:t>
      </w:r>
      <w:r w:rsidR="00820259">
        <w:t>Significantly, t</w:t>
      </w:r>
      <w:r w:rsidR="00985A2D">
        <w:t xml:space="preserve">he Sanctuary program </w:t>
      </w:r>
      <w:r w:rsidR="00820259">
        <w:t xml:space="preserve">does not </w:t>
      </w:r>
      <w:r w:rsidR="00985A2D">
        <w:t xml:space="preserve">focus only on fisheries </w:t>
      </w:r>
      <w:r w:rsidR="0065020D">
        <w:t>management</w:t>
      </w:r>
      <w:r w:rsidR="007828AF">
        <w:t xml:space="preserve"> </w:t>
      </w:r>
      <w:r w:rsidR="00985A2D">
        <w:t xml:space="preserve">but also on </w:t>
      </w:r>
      <w:r w:rsidR="0065020D">
        <w:t xml:space="preserve">the full spectrum of </w:t>
      </w:r>
      <w:r w:rsidR="00985A2D">
        <w:t>other threats</w:t>
      </w:r>
      <w:r w:rsidR="007828AF">
        <w:t xml:space="preserve"> to St. George’s marine environment</w:t>
      </w:r>
      <w:r w:rsidR="00A55EFD">
        <w:t>, such as</w:t>
      </w:r>
      <w:r w:rsidR="00985A2D">
        <w:t xml:space="preserve"> shipping, </w:t>
      </w:r>
      <w:r w:rsidR="0065020D">
        <w:t>pollution from</w:t>
      </w:r>
      <w:r w:rsidR="00626892">
        <w:t xml:space="preserve"> </w:t>
      </w:r>
      <w:r w:rsidR="0065020D">
        <w:t>persistent organic pollutants</w:t>
      </w:r>
      <w:r w:rsidR="007828AF">
        <w:t xml:space="preserve">, ocean acidification, marine waste, invasive species </w:t>
      </w:r>
      <w:r w:rsidR="00985A2D">
        <w:t xml:space="preserve">and others.  </w:t>
      </w:r>
    </w:p>
    <w:p w14:paraId="67A76175" w14:textId="77777777" w:rsidR="00256DC7" w:rsidRDefault="00256DC7" w:rsidP="00256DC7"/>
    <w:p w14:paraId="499B1EB9" w14:textId="1F84C8C0" w:rsidR="00735CE7" w:rsidRDefault="00B56DA3" w:rsidP="00256DC7">
      <w:r>
        <w:t>As a fish resource-dependent community w</w:t>
      </w:r>
      <w:r w:rsidR="00735CE7">
        <w:t xml:space="preserve">e appreciate the fact that the Sanctuary Act </w:t>
      </w:r>
      <w:r w:rsidR="003F77BF">
        <w:t xml:space="preserve">explicitly recognizes </w:t>
      </w:r>
      <w:r>
        <w:t xml:space="preserve">and defers to the fisheries expertise of </w:t>
      </w:r>
      <w:r w:rsidR="0065020D">
        <w:t>the National Marine Fisheries Service and the North Pacific Fisheries Management Council</w:t>
      </w:r>
      <w:r>
        <w:t xml:space="preserve"> regarding fi</w:t>
      </w:r>
      <w:r w:rsidR="003F77BF">
        <w:t xml:space="preserve">sheries management decisions affecting </w:t>
      </w:r>
      <w:r>
        <w:t xml:space="preserve">national marine sanctuaries.  </w:t>
      </w:r>
      <w:r w:rsidR="0065020D">
        <w:t>For us, the</w:t>
      </w:r>
      <w:r w:rsidR="00256DC7">
        <w:t xml:space="preserve"> </w:t>
      </w:r>
      <w:r w:rsidR="0065020D">
        <w:t xml:space="preserve">integration of the </w:t>
      </w:r>
      <w:r>
        <w:t>Sanctuary Act</w:t>
      </w:r>
      <w:r w:rsidR="0065020D">
        <w:t xml:space="preserve"> regulatory process </w:t>
      </w:r>
      <w:r>
        <w:t>w</w:t>
      </w:r>
      <w:r w:rsidR="0065020D">
        <w:t xml:space="preserve">ith </w:t>
      </w:r>
      <w:r w:rsidR="00037608">
        <w:t xml:space="preserve">Magnuson Stevens Act </w:t>
      </w:r>
      <w:r w:rsidR="0065020D">
        <w:t xml:space="preserve">fisheries management </w:t>
      </w:r>
      <w:r w:rsidR="00256DC7">
        <w:t xml:space="preserve">decision making was both clear and helpful, and </w:t>
      </w:r>
      <w:r w:rsidR="00037608">
        <w:t xml:space="preserve">we are very much looking forward to strong cooperation with </w:t>
      </w:r>
      <w:r w:rsidR="003F77BF">
        <w:t>the North Pacific Fisheries Management Council.</w:t>
      </w:r>
    </w:p>
    <w:p w14:paraId="065E331C" w14:textId="77777777" w:rsidR="00256DC7" w:rsidRDefault="00256DC7" w:rsidP="00256DC7"/>
    <w:p w14:paraId="49913AE4" w14:textId="6F5D88A6" w:rsidR="00985A2D" w:rsidRDefault="003F77BF" w:rsidP="00256DC7">
      <w:r>
        <w:t>The Sanctuary program provides an important</w:t>
      </w:r>
      <w:r w:rsidR="00256DC7">
        <w:t xml:space="preserve"> – and f</w:t>
      </w:r>
      <w:r w:rsidR="00BE5DC2">
        <w:t xml:space="preserve">or St. George </w:t>
      </w:r>
      <w:r w:rsidR="00256DC7">
        <w:t xml:space="preserve">unprecedented – </w:t>
      </w:r>
      <w:r w:rsidR="00985A2D">
        <w:t xml:space="preserve">opportunity </w:t>
      </w:r>
      <w:r>
        <w:t>for</w:t>
      </w:r>
      <w:r w:rsidR="00BE5DC2">
        <w:t xml:space="preserve"> our community</w:t>
      </w:r>
      <w:r>
        <w:t xml:space="preserve"> to have a seat at the </w:t>
      </w:r>
      <w:r w:rsidR="00985A2D">
        <w:t xml:space="preserve">decision-making </w:t>
      </w:r>
      <w:r>
        <w:t>table</w:t>
      </w:r>
      <w:r w:rsidR="00256DC7">
        <w:t xml:space="preserve"> </w:t>
      </w:r>
      <w:r w:rsidR="00985A2D">
        <w:t>along</w:t>
      </w:r>
      <w:r w:rsidR="00256DC7">
        <w:t>side</w:t>
      </w:r>
      <w:r w:rsidR="00985A2D">
        <w:t xml:space="preserve"> </w:t>
      </w:r>
      <w:r w:rsidR="001871F6">
        <w:t xml:space="preserve">the North Pacific Fisheries Management Council, affected industries and </w:t>
      </w:r>
      <w:r w:rsidR="00985A2D">
        <w:t xml:space="preserve">other key stakeholder groups.  This </w:t>
      </w:r>
      <w:r w:rsidR="00BE5DC2">
        <w:t>mechanism ensures that all points of view</w:t>
      </w:r>
      <w:r w:rsidR="0091728C">
        <w:t xml:space="preserve">, including the indigenous knowledge </w:t>
      </w:r>
      <w:r w:rsidR="007550D9">
        <w:t xml:space="preserve">and vision for the future </w:t>
      </w:r>
      <w:r w:rsidR="0091728C">
        <w:t>of our Unangan community, will be</w:t>
      </w:r>
      <w:r w:rsidR="00BE5DC2">
        <w:t xml:space="preserve"> heard on an ongoing basis</w:t>
      </w:r>
      <w:r w:rsidR="0091728C">
        <w:t xml:space="preserve">.  We believe this </w:t>
      </w:r>
      <w:r w:rsidR="007550D9">
        <w:t xml:space="preserve">inclusive, stakeholder-driven </w:t>
      </w:r>
      <w:r w:rsidR="0091728C">
        <w:t>approach</w:t>
      </w:r>
      <w:r w:rsidR="00BE5DC2">
        <w:t xml:space="preserve"> will be </w:t>
      </w:r>
      <w:r w:rsidR="00985A2D">
        <w:t>essential to reaching sound decisions that will be embraced and implemented by all.</w:t>
      </w:r>
      <w:r w:rsidR="00256DC7">
        <w:t xml:space="preserve">  </w:t>
      </w:r>
    </w:p>
    <w:p w14:paraId="5CA263BE" w14:textId="77777777" w:rsidR="00256DC7" w:rsidRDefault="00256DC7" w:rsidP="00256DC7"/>
    <w:p w14:paraId="510BD952" w14:textId="72502AE8" w:rsidR="00BE5DC2" w:rsidRDefault="00BE5DC2" w:rsidP="00256DC7">
      <w:r>
        <w:t xml:space="preserve">Most importantly for St. George, the creation of the St. George Unangan Heritage National Marine Sanctuary will be a crucial linchpin in our community’s economic development </w:t>
      </w:r>
      <w:r w:rsidR="00211472">
        <w:t>vision</w:t>
      </w:r>
      <w:r w:rsidR="00256DC7">
        <w:t xml:space="preserve">.  </w:t>
      </w:r>
      <w:r w:rsidR="00211472">
        <w:t>The</w:t>
      </w:r>
      <w:r w:rsidR="00871041">
        <w:t xml:space="preserve"> Fur Seal Act Amendments of 1983 stated the goal of creating </w:t>
      </w:r>
      <w:r w:rsidR="00D83D24">
        <w:t>a “</w:t>
      </w:r>
      <w:r w:rsidR="00211472">
        <w:t xml:space="preserve">stable, diversified </w:t>
      </w:r>
      <w:r w:rsidR="00D83D24">
        <w:t xml:space="preserve">and enduring </w:t>
      </w:r>
      <w:r w:rsidR="00211472">
        <w:t xml:space="preserve">economy” </w:t>
      </w:r>
      <w:r w:rsidR="00871041">
        <w:t xml:space="preserve">for the Pribilof Islands </w:t>
      </w:r>
      <w:r w:rsidR="00211472">
        <w:t xml:space="preserve">in the wake of fur sealing.  </w:t>
      </w:r>
      <w:r w:rsidR="000C729C">
        <w:t>W</w:t>
      </w:r>
      <w:r w:rsidR="008B1767">
        <w:t>ith each passing day, as the marine resources on which we depend spiral further downward, our ability to achieve a stable, diversifi</w:t>
      </w:r>
      <w:r w:rsidR="0036599F">
        <w:t>ed and enduring economy grows fu</w:t>
      </w:r>
      <w:r w:rsidR="008B1767">
        <w:t>rther from reach</w:t>
      </w:r>
      <w:r w:rsidR="000C729C">
        <w:t xml:space="preserve">. </w:t>
      </w:r>
      <w:r w:rsidR="00C95AB4">
        <w:t xml:space="preserve"> </w:t>
      </w:r>
      <w:r w:rsidR="009E3F83">
        <w:t>H</w:t>
      </w:r>
      <w:r>
        <w:t>olistic</w:t>
      </w:r>
      <w:r w:rsidR="009E3F83">
        <w:t>, stakeholder-driven</w:t>
      </w:r>
      <w:r>
        <w:t xml:space="preserve"> management of our local marine habitat and restoration of </w:t>
      </w:r>
      <w:r w:rsidR="001F3A15">
        <w:t xml:space="preserve">our </w:t>
      </w:r>
      <w:r>
        <w:t>declining marine mamm</w:t>
      </w:r>
      <w:r w:rsidR="009E1278">
        <w:t xml:space="preserve">al and sea bird populations is </w:t>
      </w:r>
      <w:r w:rsidR="009E3F83">
        <w:t xml:space="preserve">absolutely </w:t>
      </w:r>
      <w:r w:rsidR="009E1278">
        <w:t>vital</w:t>
      </w:r>
      <w:r>
        <w:t xml:space="preserve"> to our local economic and s</w:t>
      </w:r>
      <w:r w:rsidR="00404BC7">
        <w:t>piritual wellbeing.  T</w:t>
      </w:r>
      <w:r>
        <w:t xml:space="preserve">he creation of the sanctuary will elevate St. George’s profile nationally and internationally, attracting new tourism </w:t>
      </w:r>
      <w:r w:rsidR="009E3F83">
        <w:t>and science-related revenues;</w:t>
      </w:r>
      <w:r>
        <w:t xml:space="preserve"> </w:t>
      </w:r>
      <w:r w:rsidR="00050AE7">
        <w:t xml:space="preserve">creating </w:t>
      </w:r>
      <w:r w:rsidR="009E3F83">
        <w:t xml:space="preserve">local </w:t>
      </w:r>
      <w:r w:rsidR="00050AE7">
        <w:t xml:space="preserve">jobs, </w:t>
      </w:r>
      <w:r w:rsidR="009E3F83">
        <w:t xml:space="preserve">while </w:t>
      </w:r>
      <w:r w:rsidR="00256DC7">
        <w:t>safeguarding livelihoods throughout the region</w:t>
      </w:r>
      <w:r w:rsidR="009E3F83">
        <w:t>;</w:t>
      </w:r>
      <w:r w:rsidR="00256DC7">
        <w:t xml:space="preserve"> </w:t>
      </w:r>
      <w:r>
        <w:t xml:space="preserve">enhancing our island’s </w:t>
      </w:r>
      <w:r w:rsidR="009E3F83">
        <w:t xml:space="preserve">opportunities to </w:t>
      </w:r>
      <w:r>
        <w:t>obtaining essential infrastructure investments</w:t>
      </w:r>
      <w:r w:rsidR="00050AE7">
        <w:t xml:space="preserve">, and </w:t>
      </w:r>
      <w:r w:rsidR="009E3F83">
        <w:t>revitalizing our community in a way that creates</w:t>
      </w:r>
      <w:r w:rsidR="00050AE7">
        <w:t xml:space="preserve"> a </w:t>
      </w:r>
      <w:r w:rsidR="009E3F83">
        <w:t xml:space="preserve">viable </w:t>
      </w:r>
      <w:r w:rsidR="00050AE7">
        <w:t>future for our young people</w:t>
      </w:r>
      <w:r>
        <w:t xml:space="preserve">.  </w:t>
      </w:r>
      <w:r w:rsidR="009E3F83">
        <w:t>I</w:t>
      </w:r>
      <w:r w:rsidR="00050AE7">
        <w:t xml:space="preserve">t is not an exaggeration to </w:t>
      </w:r>
      <w:r w:rsidR="009E3F83">
        <w:t>say</w:t>
      </w:r>
      <w:r w:rsidR="00050AE7">
        <w:t xml:space="preserve"> the creation of the </w:t>
      </w:r>
      <w:r w:rsidR="009E3F83">
        <w:t>St. George Unangan Heritage National Marine Sanctuary</w:t>
      </w:r>
      <w:r w:rsidR="00050AE7">
        <w:t xml:space="preserve"> </w:t>
      </w:r>
      <w:r w:rsidR="009E3F83">
        <w:t>may be the</w:t>
      </w:r>
      <w:r w:rsidR="00050AE7">
        <w:t xml:space="preserve"> last </w:t>
      </w:r>
      <w:r w:rsidR="003C6EAE">
        <w:t>best hope for our community and its</w:t>
      </w:r>
      <w:r w:rsidR="00050AE7">
        <w:t xml:space="preserve"> marine environment. </w:t>
      </w:r>
    </w:p>
    <w:p w14:paraId="7364C190" w14:textId="77777777" w:rsidR="009E3F83" w:rsidRDefault="009E3F83" w:rsidP="00256DC7"/>
    <w:p w14:paraId="7B629916" w14:textId="58BE1235" w:rsidR="009E3F83" w:rsidRDefault="009E3F83" w:rsidP="00256DC7">
      <w:r>
        <w:t>Thank you for your tim</w:t>
      </w:r>
      <w:r w:rsidR="00CF1868">
        <w:t>e and for your consideration of</w:t>
      </w:r>
      <w:r>
        <w:t xml:space="preserve"> the people and wildlife of St. George.</w:t>
      </w:r>
    </w:p>
    <w:p w14:paraId="14803B67" w14:textId="77777777" w:rsidR="006B3543" w:rsidRPr="00AB6017" w:rsidRDefault="006B3543"/>
    <w:p w14:paraId="1673932C" w14:textId="77777777" w:rsidR="006B3543" w:rsidRPr="00AB6017" w:rsidRDefault="006B3543"/>
    <w:p w14:paraId="6ED032D0" w14:textId="77777777" w:rsidR="006B3543" w:rsidRPr="00AB6017" w:rsidRDefault="006B3543"/>
    <w:p w14:paraId="2CDF2488" w14:textId="77777777" w:rsidR="006B3543" w:rsidRPr="00AB6017" w:rsidRDefault="006B3543"/>
    <w:p w14:paraId="4745215B" w14:textId="77777777" w:rsidR="00043F7C" w:rsidRPr="00AB6017" w:rsidRDefault="00043F7C"/>
    <w:p w14:paraId="02979EAD" w14:textId="77777777" w:rsidR="00043F7C" w:rsidRPr="00AB6017" w:rsidRDefault="00043F7C"/>
    <w:sectPr w:rsidR="00043F7C" w:rsidRPr="00AB6017" w:rsidSect="00946B3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CF541C0" w14:textId="77777777" w:rsidR="00783EE1" w:rsidRDefault="00783EE1" w:rsidP="001E69B1">
      <w:r>
        <w:separator/>
      </w:r>
    </w:p>
  </w:endnote>
  <w:endnote w:type="continuationSeparator" w:id="0">
    <w:p w14:paraId="24B3CFA8" w14:textId="77777777" w:rsidR="00783EE1" w:rsidRDefault="00783EE1" w:rsidP="001E69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4749411" w14:textId="77777777" w:rsidR="00783EE1" w:rsidRDefault="00783EE1" w:rsidP="001E69B1">
      <w:r>
        <w:separator/>
      </w:r>
    </w:p>
  </w:footnote>
  <w:footnote w:type="continuationSeparator" w:id="0">
    <w:p w14:paraId="2CF33094" w14:textId="77777777" w:rsidR="00783EE1" w:rsidRDefault="00783EE1" w:rsidP="001E69B1">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F37F7A"/>
    <w:multiLevelType w:val="multilevel"/>
    <w:tmpl w:val="2F647FD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nsid w:val="3A160B15"/>
    <w:multiLevelType w:val="hybridMultilevel"/>
    <w:tmpl w:val="A53204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2904DA2"/>
    <w:multiLevelType w:val="hybridMultilevel"/>
    <w:tmpl w:val="2F647F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79569EF"/>
    <w:multiLevelType w:val="hybridMultilevel"/>
    <w:tmpl w:val="9A76055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7430B3D"/>
    <w:multiLevelType w:val="multilevel"/>
    <w:tmpl w:val="BA9C63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4"/>
  </w:num>
  <w:num w:numId="2">
    <w:abstractNumId w:val="2"/>
  </w:num>
  <w:num w:numId="3">
    <w:abstractNumId w:val="1"/>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2"/>
  <w:defaultTabStop w:val="720"/>
  <w:characterSpacingControl w:val="doNotCompress"/>
  <w:savePreviewPicture/>
  <w:hdrShapeDefaults>
    <o:shapedefaults v:ext="edit" spidmax="10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2ECC"/>
    <w:rsid w:val="00032518"/>
    <w:rsid w:val="00037608"/>
    <w:rsid w:val="00043F7C"/>
    <w:rsid w:val="00046520"/>
    <w:rsid w:val="00050AE7"/>
    <w:rsid w:val="000539CD"/>
    <w:rsid w:val="00082673"/>
    <w:rsid w:val="00091F03"/>
    <w:rsid w:val="000A1F6D"/>
    <w:rsid w:val="000C2BF7"/>
    <w:rsid w:val="000C729C"/>
    <w:rsid w:val="000F2ECC"/>
    <w:rsid w:val="00105644"/>
    <w:rsid w:val="00161A1A"/>
    <w:rsid w:val="00182B96"/>
    <w:rsid w:val="001871F6"/>
    <w:rsid w:val="001C0066"/>
    <w:rsid w:val="001D6B4B"/>
    <w:rsid w:val="001E69B1"/>
    <w:rsid w:val="001F3A15"/>
    <w:rsid w:val="00211472"/>
    <w:rsid w:val="00215C89"/>
    <w:rsid w:val="00221BA8"/>
    <w:rsid w:val="002233EF"/>
    <w:rsid w:val="00256DC7"/>
    <w:rsid w:val="00281FE0"/>
    <w:rsid w:val="002A0B8A"/>
    <w:rsid w:val="002A0CBF"/>
    <w:rsid w:val="002A2D14"/>
    <w:rsid w:val="002A4A67"/>
    <w:rsid w:val="002E0CD1"/>
    <w:rsid w:val="002F0CB4"/>
    <w:rsid w:val="0030214D"/>
    <w:rsid w:val="003163EA"/>
    <w:rsid w:val="00335C60"/>
    <w:rsid w:val="00336951"/>
    <w:rsid w:val="00347C03"/>
    <w:rsid w:val="0036599F"/>
    <w:rsid w:val="0037100A"/>
    <w:rsid w:val="0039178C"/>
    <w:rsid w:val="003C59D3"/>
    <w:rsid w:val="003C6EAE"/>
    <w:rsid w:val="003E1900"/>
    <w:rsid w:val="003F77BF"/>
    <w:rsid w:val="00404BC7"/>
    <w:rsid w:val="004E0304"/>
    <w:rsid w:val="004E3664"/>
    <w:rsid w:val="004F59A7"/>
    <w:rsid w:val="00545033"/>
    <w:rsid w:val="00550A50"/>
    <w:rsid w:val="005528BE"/>
    <w:rsid w:val="00587FDC"/>
    <w:rsid w:val="00611B33"/>
    <w:rsid w:val="0061747E"/>
    <w:rsid w:val="00624E3C"/>
    <w:rsid w:val="00626892"/>
    <w:rsid w:val="006415D2"/>
    <w:rsid w:val="0065020D"/>
    <w:rsid w:val="00656CC1"/>
    <w:rsid w:val="00663C80"/>
    <w:rsid w:val="00666A0D"/>
    <w:rsid w:val="006710A9"/>
    <w:rsid w:val="00677BCC"/>
    <w:rsid w:val="006B1563"/>
    <w:rsid w:val="006B3543"/>
    <w:rsid w:val="006E748F"/>
    <w:rsid w:val="00735CE7"/>
    <w:rsid w:val="00751004"/>
    <w:rsid w:val="007550D9"/>
    <w:rsid w:val="00771F0F"/>
    <w:rsid w:val="00776F8F"/>
    <w:rsid w:val="007828AF"/>
    <w:rsid w:val="00783EE1"/>
    <w:rsid w:val="00785B10"/>
    <w:rsid w:val="007955E5"/>
    <w:rsid w:val="007972EC"/>
    <w:rsid w:val="007B000A"/>
    <w:rsid w:val="007D0B21"/>
    <w:rsid w:val="007F27FD"/>
    <w:rsid w:val="00806599"/>
    <w:rsid w:val="00820259"/>
    <w:rsid w:val="008514F7"/>
    <w:rsid w:val="00871041"/>
    <w:rsid w:val="008A158E"/>
    <w:rsid w:val="008B1767"/>
    <w:rsid w:val="008D2B27"/>
    <w:rsid w:val="0091728C"/>
    <w:rsid w:val="00946B31"/>
    <w:rsid w:val="00960E34"/>
    <w:rsid w:val="00974672"/>
    <w:rsid w:val="00985A2D"/>
    <w:rsid w:val="009902E5"/>
    <w:rsid w:val="009D29DB"/>
    <w:rsid w:val="009E1278"/>
    <w:rsid w:val="009E3F83"/>
    <w:rsid w:val="009F7396"/>
    <w:rsid w:val="00A07047"/>
    <w:rsid w:val="00A12CE9"/>
    <w:rsid w:val="00A24E7B"/>
    <w:rsid w:val="00A40398"/>
    <w:rsid w:val="00A457EF"/>
    <w:rsid w:val="00A55EFD"/>
    <w:rsid w:val="00A83EF1"/>
    <w:rsid w:val="00A977A5"/>
    <w:rsid w:val="00AB6017"/>
    <w:rsid w:val="00AC0C32"/>
    <w:rsid w:val="00AD5C5C"/>
    <w:rsid w:val="00AE0526"/>
    <w:rsid w:val="00B12342"/>
    <w:rsid w:val="00B1516B"/>
    <w:rsid w:val="00B56DA3"/>
    <w:rsid w:val="00B800FA"/>
    <w:rsid w:val="00B849A9"/>
    <w:rsid w:val="00BB62D3"/>
    <w:rsid w:val="00BB7A98"/>
    <w:rsid w:val="00BE5DC2"/>
    <w:rsid w:val="00BE783F"/>
    <w:rsid w:val="00C345A4"/>
    <w:rsid w:val="00C406A6"/>
    <w:rsid w:val="00C46C2B"/>
    <w:rsid w:val="00C610F4"/>
    <w:rsid w:val="00C95AB4"/>
    <w:rsid w:val="00CA28E7"/>
    <w:rsid w:val="00CD1CB2"/>
    <w:rsid w:val="00CE375B"/>
    <w:rsid w:val="00CF1868"/>
    <w:rsid w:val="00CF6E0C"/>
    <w:rsid w:val="00D0141F"/>
    <w:rsid w:val="00D078BC"/>
    <w:rsid w:val="00D30488"/>
    <w:rsid w:val="00D520C9"/>
    <w:rsid w:val="00D56BAE"/>
    <w:rsid w:val="00D83D24"/>
    <w:rsid w:val="00DA13E9"/>
    <w:rsid w:val="00DB575A"/>
    <w:rsid w:val="00DD07AB"/>
    <w:rsid w:val="00DE6002"/>
    <w:rsid w:val="00E35FF9"/>
    <w:rsid w:val="00E42BCA"/>
    <w:rsid w:val="00E5185C"/>
    <w:rsid w:val="00EA0E5F"/>
    <w:rsid w:val="00EA1625"/>
    <w:rsid w:val="00F10358"/>
    <w:rsid w:val="00F319F8"/>
    <w:rsid w:val="00F55332"/>
    <w:rsid w:val="00F6039E"/>
    <w:rsid w:val="00FB65E0"/>
    <w:rsid w:val="00FC7D77"/>
    <w:rsid w:val="00FF1555"/>
    <w:rsid w:val="00FF24ED"/>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121D0B99"/>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50A50"/>
    <w:pPr>
      <w:spacing w:before="100" w:beforeAutospacing="1" w:after="100" w:afterAutospacing="1"/>
    </w:pPr>
    <w:rPr>
      <w:rFonts w:ascii="Times New Roman" w:hAnsi="Times New Roman" w:cs="Times New Roman"/>
    </w:rPr>
  </w:style>
  <w:style w:type="character" w:styleId="Strong">
    <w:name w:val="Strong"/>
    <w:basedOn w:val="DefaultParagraphFont"/>
    <w:uiPriority w:val="22"/>
    <w:qFormat/>
    <w:rsid w:val="00550A50"/>
    <w:rPr>
      <w:b/>
      <w:bCs/>
    </w:rPr>
  </w:style>
  <w:style w:type="paragraph" w:styleId="ListParagraph">
    <w:name w:val="List Paragraph"/>
    <w:basedOn w:val="Normal"/>
    <w:uiPriority w:val="34"/>
    <w:qFormat/>
    <w:rsid w:val="00624E3C"/>
    <w:pPr>
      <w:ind w:left="720"/>
      <w:contextualSpacing/>
    </w:pPr>
  </w:style>
  <w:style w:type="paragraph" w:styleId="Header">
    <w:name w:val="header"/>
    <w:basedOn w:val="Normal"/>
    <w:link w:val="HeaderChar"/>
    <w:uiPriority w:val="99"/>
    <w:unhideWhenUsed/>
    <w:rsid w:val="001E69B1"/>
    <w:pPr>
      <w:tabs>
        <w:tab w:val="center" w:pos="4680"/>
        <w:tab w:val="right" w:pos="9360"/>
      </w:tabs>
    </w:pPr>
  </w:style>
  <w:style w:type="character" w:customStyle="1" w:styleId="HeaderChar">
    <w:name w:val="Header Char"/>
    <w:basedOn w:val="DefaultParagraphFont"/>
    <w:link w:val="Header"/>
    <w:uiPriority w:val="99"/>
    <w:rsid w:val="001E69B1"/>
  </w:style>
  <w:style w:type="paragraph" w:styleId="Footer">
    <w:name w:val="footer"/>
    <w:basedOn w:val="Normal"/>
    <w:link w:val="FooterChar"/>
    <w:uiPriority w:val="99"/>
    <w:unhideWhenUsed/>
    <w:rsid w:val="001E69B1"/>
    <w:pPr>
      <w:tabs>
        <w:tab w:val="center" w:pos="4680"/>
        <w:tab w:val="right" w:pos="9360"/>
      </w:tabs>
    </w:pPr>
  </w:style>
  <w:style w:type="character" w:customStyle="1" w:styleId="FooterChar">
    <w:name w:val="Footer Char"/>
    <w:basedOn w:val="DefaultParagraphFont"/>
    <w:link w:val="Footer"/>
    <w:uiPriority w:val="99"/>
    <w:rsid w:val="001E69B1"/>
  </w:style>
  <w:style w:type="paragraph" w:styleId="BalloonText">
    <w:name w:val="Balloon Text"/>
    <w:basedOn w:val="Normal"/>
    <w:link w:val="BalloonTextChar"/>
    <w:uiPriority w:val="99"/>
    <w:semiHidden/>
    <w:unhideWhenUsed/>
    <w:rsid w:val="00211472"/>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211472"/>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876936">
      <w:bodyDiv w:val="1"/>
      <w:marLeft w:val="0"/>
      <w:marRight w:val="0"/>
      <w:marTop w:val="0"/>
      <w:marBottom w:val="0"/>
      <w:divBdr>
        <w:top w:val="none" w:sz="0" w:space="0" w:color="auto"/>
        <w:left w:val="none" w:sz="0" w:space="0" w:color="auto"/>
        <w:bottom w:val="none" w:sz="0" w:space="0" w:color="auto"/>
        <w:right w:val="none" w:sz="0" w:space="0" w:color="auto"/>
      </w:divBdr>
    </w:div>
    <w:div w:id="406879390">
      <w:bodyDiv w:val="1"/>
      <w:marLeft w:val="0"/>
      <w:marRight w:val="0"/>
      <w:marTop w:val="0"/>
      <w:marBottom w:val="0"/>
      <w:divBdr>
        <w:top w:val="none" w:sz="0" w:space="0" w:color="auto"/>
        <w:left w:val="none" w:sz="0" w:space="0" w:color="auto"/>
        <w:bottom w:val="none" w:sz="0" w:space="0" w:color="auto"/>
        <w:right w:val="none" w:sz="0" w:space="0" w:color="auto"/>
      </w:divBdr>
    </w:div>
    <w:div w:id="418134213">
      <w:bodyDiv w:val="1"/>
      <w:marLeft w:val="0"/>
      <w:marRight w:val="0"/>
      <w:marTop w:val="0"/>
      <w:marBottom w:val="0"/>
      <w:divBdr>
        <w:top w:val="none" w:sz="0" w:space="0" w:color="auto"/>
        <w:left w:val="none" w:sz="0" w:space="0" w:color="auto"/>
        <w:bottom w:val="none" w:sz="0" w:space="0" w:color="auto"/>
        <w:right w:val="none" w:sz="0" w:space="0" w:color="auto"/>
      </w:divBdr>
    </w:div>
    <w:div w:id="526262372">
      <w:bodyDiv w:val="1"/>
      <w:marLeft w:val="0"/>
      <w:marRight w:val="0"/>
      <w:marTop w:val="0"/>
      <w:marBottom w:val="0"/>
      <w:divBdr>
        <w:top w:val="none" w:sz="0" w:space="0" w:color="auto"/>
        <w:left w:val="none" w:sz="0" w:space="0" w:color="auto"/>
        <w:bottom w:val="none" w:sz="0" w:space="0" w:color="auto"/>
        <w:right w:val="none" w:sz="0" w:space="0" w:color="auto"/>
      </w:divBdr>
    </w:div>
    <w:div w:id="640353656">
      <w:bodyDiv w:val="1"/>
      <w:marLeft w:val="0"/>
      <w:marRight w:val="0"/>
      <w:marTop w:val="0"/>
      <w:marBottom w:val="0"/>
      <w:divBdr>
        <w:top w:val="none" w:sz="0" w:space="0" w:color="auto"/>
        <w:left w:val="none" w:sz="0" w:space="0" w:color="auto"/>
        <w:bottom w:val="none" w:sz="0" w:space="0" w:color="auto"/>
        <w:right w:val="none" w:sz="0" w:space="0" w:color="auto"/>
      </w:divBdr>
    </w:div>
    <w:div w:id="751395553">
      <w:bodyDiv w:val="1"/>
      <w:marLeft w:val="0"/>
      <w:marRight w:val="0"/>
      <w:marTop w:val="0"/>
      <w:marBottom w:val="0"/>
      <w:divBdr>
        <w:top w:val="none" w:sz="0" w:space="0" w:color="auto"/>
        <w:left w:val="none" w:sz="0" w:space="0" w:color="auto"/>
        <w:bottom w:val="none" w:sz="0" w:space="0" w:color="auto"/>
        <w:right w:val="none" w:sz="0" w:space="0" w:color="auto"/>
      </w:divBdr>
    </w:div>
    <w:div w:id="931737604">
      <w:bodyDiv w:val="1"/>
      <w:marLeft w:val="0"/>
      <w:marRight w:val="0"/>
      <w:marTop w:val="0"/>
      <w:marBottom w:val="0"/>
      <w:divBdr>
        <w:top w:val="none" w:sz="0" w:space="0" w:color="auto"/>
        <w:left w:val="none" w:sz="0" w:space="0" w:color="auto"/>
        <w:bottom w:val="none" w:sz="0" w:space="0" w:color="auto"/>
        <w:right w:val="none" w:sz="0" w:space="0" w:color="auto"/>
      </w:divBdr>
    </w:div>
    <w:div w:id="1269506023">
      <w:bodyDiv w:val="1"/>
      <w:marLeft w:val="0"/>
      <w:marRight w:val="0"/>
      <w:marTop w:val="0"/>
      <w:marBottom w:val="0"/>
      <w:divBdr>
        <w:top w:val="none" w:sz="0" w:space="0" w:color="auto"/>
        <w:left w:val="none" w:sz="0" w:space="0" w:color="auto"/>
        <w:bottom w:val="none" w:sz="0" w:space="0" w:color="auto"/>
        <w:right w:val="none" w:sz="0" w:space="0" w:color="auto"/>
      </w:divBdr>
    </w:div>
    <w:div w:id="1559169481">
      <w:bodyDiv w:val="1"/>
      <w:marLeft w:val="0"/>
      <w:marRight w:val="0"/>
      <w:marTop w:val="0"/>
      <w:marBottom w:val="0"/>
      <w:divBdr>
        <w:top w:val="none" w:sz="0" w:space="0" w:color="auto"/>
        <w:left w:val="none" w:sz="0" w:space="0" w:color="auto"/>
        <w:bottom w:val="none" w:sz="0" w:space="0" w:color="auto"/>
        <w:right w:val="none" w:sz="0" w:space="0" w:color="auto"/>
      </w:divBdr>
    </w:div>
    <w:div w:id="1565294408">
      <w:bodyDiv w:val="1"/>
      <w:marLeft w:val="0"/>
      <w:marRight w:val="0"/>
      <w:marTop w:val="0"/>
      <w:marBottom w:val="0"/>
      <w:divBdr>
        <w:top w:val="none" w:sz="0" w:space="0" w:color="auto"/>
        <w:left w:val="none" w:sz="0" w:space="0" w:color="auto"/>
        <w:bottom w:val="none" w:sz="0" w:space="0" w:color="auto"/>
        <w:right w:val="none" w:sz="0" w:space="0" w:color="auto"/>
      </w:divBdr>
    </w:div>
    <w:div w:id="1730418723">
      <w:bodyDiv w:val="1"/>
      <w:marLeft w:val="0"/>
      <w:marRight w:val="0"/>
      <w:marTop w:val="0"/>
      <w:marBottom w:val="0"/>
      <w:divBdr>
        <w:top w:val="none" w:sz="0" w:space="0" w:color="auto"/>
        <w:left w:val="none" w:sz="0" w:space="0" w:color="auto"/>
        <w:bottom w:val="none" w:sz="0" w:space="0" w:color="auto"/>
        <w:right w:val="none" w:sz="0" w:space="0" w:color="auto"/>
      </w:divBdr>
    </w:div>
    <w:div w:id="1964580595">
      <w:bodyDiv w:val="1"/>
      <w:marLeft w:val="0"/>
      <w:marRight w:val="0"/>
      <w:marTop w:val="0"/>
      <w:marBottom w:val="0"/>
      <w:divBdr>
        <w:top w:val="none" w:sz="0" w:space="0" w:color="auto"/>
        <w:left w:val="none" w:sz="0" w:space="0" w:color="auto"/>
        <w:bottom w:val="none" w:sz="0" w:space="0" w:color="auto"/>
        <w:right w:val="none" w:sz="0" w:space="0" w:color="auto"/>
      </w:divBdr>
    </w:div>
    <w:div w:id="2026709473">
      <w:bodyDiv w:val="1"/>
      <w:marLeft w:val="0"/>
      <w:marRight w:val="0"/>
      <w:marTop w:val="0"/>
      <w:marBottom w:val="0"/>
      <w:divBdr>
        <w:top w:val="none" w:sz="0" w:space="0" w:color="auto"/>
        <w:left w:val="none" w:sz="0" w:space="0" w:color="auto"/>
        <w:bottom w:val="none" w:sz="0" w:space="0" w:color="auto"/>
        <w:right w:val="none" w:sz="0" w:space="0" w:color="auto"/>
      </w:divBdr>
    </w:div>
    <w:div w:id="213393597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4</Pages>
  <Words>1690</Words>
  <Characters>9636</Characters>
  <Application>Microsoft Macintosh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11304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Bennett</dc:creator>
  <cp:keywords/>
  <dc:description/>
  <cp:lastModifiedBy>John Bennett</cp:lastModifiedBy>
  <cp:revision>3</cp:revision>
  <dcterms:created xsi:type="dcterms:W3CDTF">2017-07-10T23:37:00Z</dcterms:created>
  <dcterms:modified xsi:type="dcterms:W3CDTF">2017-07-10T23:41:00Z</dcterms:modified>
</cp:coreProperties>
</file>